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CFB" w14:textId="384093DC" w:rsidR="00362CF5" w:rsidRPr="00D13F7F" w:rsidRDefault="00362CF5" w:rsidP="002655A0">
      <w:pPr>
        <w:pStyle w:val="Kop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D13F7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Wedstrijdreglement</w:t>
      </w:r>
      <w:r w:rsidR="002655A0" w:rsidRPr="00D13F7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</w:t>
      </w:r>
      <w:r w:rsidR="004E69C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i</w:t>
      </w:r>
      <w:r w:rsidRPr="00D13F7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jsjesactie</w:t>
      </w:r>
      <w:r w:rsidR="002655A0" w:rsidRPr="00D13F7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2025</w:t>
      </w:r>
    </w:p>
    <w:p w14:paraId="06D07D13" w14:textId="77777777" w:rsidR="00362CF5" w:rsidRPr="002655A0" w:rsidRDefault="00362CF5" w:rsidP="00362CF5">
      <w:pPr>
        <w:pStyle w:val="Tekstzonderopmaak"/>
        <w:rPr>
          <w:rFonts w:asciiTheme="minorHAnsi" w:hAnsiTheme="minorHAnsi" w:cstheme="minorHAnsi"/>
          <w:sz w:val="28"/>
          <w:szCs w:val="28"/>
        </w:rPr>
      </w:pPr>
    </w:p>
    <w:p w14:paraId="4506389F" w14:textId="496A5D9E" w:rsidR="00362CF5" w:rsidRPr="002655A0" w:rsidRDefault="00362CF5" w:rsidP="00D13F7F">
      <w:pPr>
        <w:pStyle w:val="Tekstzonderopmaak"/>
        <w:numPr>
          <w:ilvl w:val="0"/>
          <w:numId w:val="1"/>
        </w:numPr>
        <w:suppressAutoHyphens/>
        <w:spacing w:before="120" w:beforeAutospacing="0" w:after="120" w:afterAutospacing="0"/>
        <w:ind w:left="714" w:hanging="357"/>
        <w:rPr>
          <w:rFonts w:asciiTheme="minorHAnsi" w:eastAsia="Times New Roman" w:hAnsiTheme="minorHAnsi" w:cstheme="minorHAnsi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sz w:val="28"/>
          <w:szCs w:val="28"/>
        </w:rPr>
        <w:t xml:space="preserve">De wedstrijd loopt van </w:t>
      </w:r>
      <w:r w:rsidR="00125617">
        <w:rPr>
          <w:rFonts w:asciiTheme="minorHAnsi" w:eastAsia="Times New Roman" w:hAnsiTheme="minorHAnsi" w:cstheme="minorHAnsi"/>
          <w:sz w:val="28"/>
          <w:szCs w:val="28"/>
        </w:rPr>
        <w:t>maandag 23</w:t>
      </w:r>
      <w:r w:rsidRPr="002655A0">
        <w:rPr>
          <w:rFonts w:asciiTheme="minorHAnsi" w:eastAsia="Times New Roman" w:hAnsiTheme="minorHAnsi" w:cstheme="minorHAnsi"/>
          <w:sz w:val="28"/>
          <w:szCs w:val="28"/>
        </w:rPr>
        <w:t xml:space="preserve"> j</w:t>
      </w:r>
      <w:r w:rsidR="00125617">
        <w:rPr>
          <w:rFonts w:asciiTheme="minorHAnsi" w:eastAsia="Times New Roman" w:hAnsiTheme="minorHAnsi" w:cstheme="minorHAnsi"/>
          <w:sz w:val="28"/>
          <w:szCs w:val="28"/>
        </w:rPr>
        <w:t>un</w:t>
      </w:r>
      <w:r w:rsidRPr="002655A0">
        <w:rPr>
          <w:rFonts w:asciiTheme="minorHAnsi" w:eastAsia="Times New Roman" w:hAnsiTheme="minorHAnsi" w:cstheme="minorHAnsi"/>
          <w:sz w:val="28"/>
          <w:szCs w:val="28"/>
        </w:rPr>
        <w:t>i to</w:t>
      </w: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t en met zondag </w:t>
      </w:r>
      <w:r w:rsidR="00125617">
        <w:rPr>
          <w:rFonts w:asciiTheme="minorHAnsi" w:eastAsia="Times New Roman" w:hAnsiTheme="minorHAnsi" w:cstheme="minorHAnsi"/>
          <w:color w:val="000000"/>
          <w:sz w:val="28"/>
          <w:szCs w:val="28"/>
        </w:rPr>
        <w:t>6</w:t>
      </w: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juli 202</w:t>
      </w:r>
      <w:r w:rsidR="00125617">
        <w:rPr>
          <w:rFonts w:asciiTheme="minorHAnsi" w:eastAsia="Times New Roman" w:hAnsiTheme="minorHAnsi" w:cstheme="minorHAnsi"/>
          <w:color w:val="000000"/>
          <w:sz w:val="28"/>
          <w:szCs w:val="28"/>
        </w:rPr>
        <w:t>5</w:t>
      </w: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.</w:t>
      </w:r>
    </w:p>
    <w:p w14:paraId="1AB6FF4F" w14:textId="77777777" w:rsidR="00362CF5" w:rsidRPr="002655A0" w:rsidRDefault="00362CF5" w:rsidP="00D13F7F">
      <w:pPr>
        <w:pStyle w:val="Tekstzonderopmaak"/>
        <w:numPr>
          <w:ilvl w:val="0"/>
          <w:numId w:val="1"/>
        </w:numPr>
        <w:suppressAutoHyphens/>
        <w:spacing w:before="120" w:beforeAutospacing="0" w:after="120" w:afterAutospacing="0"/>
        <w:ind w:left="714" w:hanging="357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De selectie van de winnaars gebeurt door trekking. Voor deze wedstrijd zullen alleen de deelnemers die ook een telefoonnummer hebben genoteerd kunnen deelnemen aan de trekking. De beelden van de trekking z</w:t>
      </w:r>
      <w:r w:rsidRPr="002655A0">
        <w:rPr>
          <w:rFonts w:asciiTheme="minorHAnsi" w:eastAsia="Times New Roman" w:hAnsiTheme="minorHAnsi" w:cstheme="minorHAnsi"/>
          <w:sz w:val="28"/>
          <w:szCs w:val="28"/>
        </w:rPr>
        <w:t>ullen gedeeld worden op onze sociale media (Facebook en Instagram).</w:t>
      </w:r>
    </w:p>
    <w:p w14:paraId="796D417A" w14:textId="77777777" w:rsidR="00362CF5" w:rsidRPr="002655A0" w:rsidRDefault="00362CF5" w:rsidP="00D13F7F">
      <w:pPr>
        <w:pStyle w:val="Tekstzonderopmaak"/>
        <w:numPr>
          <w:ilvl w:val="0"/>
          <w:numId w:val="1"/>
        </w:numPr>
        <w:suppressAutoHyphens/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De winnaars worden telefonisch gecontacteerd.</w:t>
      </w:r>
    </w:p>
    <w:p w14:paraId="6F75E5F8" w14:textId="6B914666" w:rsidR="00362CF5" w:rsidRPr="002655A0" w:rsidRDefault="00362CF5" w:rsidP="00D13F7F">
      <w:pPr>
        <w:pStyle w:val="Tekstzonderopmaak"/>
        <w:numPr>
          <w:ilvl w:val="0"/>
          <w:numId w:val="1"/>
        </w:numPr>
        <w:suppressAutoHyphens/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De ballonvlucht vindt – als de (</w:t>
      </w:r>
      <w:proofErr w:type="spellStart"/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weers</w:t>
      </w:r>
      <w:proofErr w:type="spellEnd"/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)</w:t>
      </w:r>
      <w:r w:rsidR="00125617">
        <w:rPr>
          <w:rFonts w:asciiTheme="minorHAnsi" w:eastAsia="Times New Roman" w:hAnsiTheme="minorHAnsi" w:cstheme="minorHAnsi"/>
          <w:color w:val="000000"/>
          <w:sz w:val="28"/>
          <w:szCs w:val="28"/>
        </w:rPr>
        <w:t>-</w:t>
      </w: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omstandigheden het toelaten – plaats op </w:t>
      </w:r>
      <w:r w:rsidR="00125617">
        <w:rPr>
          <w:rFonts w:asciiTheme="minorHAnsi" w:eastAsia="Times New Roman" w:hAnsiTheme="minorHAnsi" w:cstheme="minorHAnsi"/>
          <w:color w:val="000000"/>
          <w:sz w:val="28"/>
          <w:szCs w:val="28"/>
        </w:rPr>
        <w:t>vrijdag</w:t>
      </w: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avond 11 juli 202</w:t>
      </w:r>
      <w:r w:rsidR="00125617">
        <w:rPr>
          <w:rFonts w:asciiTheme="minorHAnsi" w:eastAsia="Times New Roman" w:hAnsiTheme="minorHAnsi" w:cstheme="minorHAnsi"/>
          <w:color w:val="000000"/>
          <w:sz w:val="28"/>
          <w:szCs w:val="28"/>
        </w:rPr>
        <w:t>5</w:t>
      </w: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. De winnaars worden verder geïnformeerd over de praktische afspraken. </w:t>
      </w:r>
    </w:p>
    <w:p w14:paraId="190456A7" w14:textId="77777777" w:rsidR="00362CF5" w:rsidRPr="002655A0" w:rsidRDefault="00362CF5" w:rsidP="00D13F7F">
      <w:pPr>
        <w:pStyle w:val="Tekstzonderopmaak"/>
        <w:numPr>
          <w:ilvl w:val="0"/>
          <w:numId w:val="1"/>
        </w:numPr>
        <w:suppressAutoHyphens/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De ballonvlucht is een persoonlijke prijs en kan niet worden doorgegeven.</w:t>
      </w:r>
    </w:p>
    <w:p w14:paraId="567D0C60" w14:textId="5C476E57" w:rsidR="00362CF5" w:rsidRPr="002655A0" w:rsidRDefault="00362CF5" w:rsidP="00D13F7F">
      <w:pPr>
        <w:pStyle w:val="Tekstzonderopmaak"/>
        <w:numPr>
          <w:ilvl w:val="0"/>
          <w:numId w:val="1"/>
        </w:numPr>
        <w:suppressAutoHyphens/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Mits instemming zullen de naam/namen van de winnaars vermeld worden in onze publicaties (huis-aan-huisblad, website, sociale media).</w:t>
      </w:r>
    </w:p>
    <w:p w14:paraId="3B60EC1A" w14:textId="5CB8F641" w:rsidR="001D6437" w:rsidRPr="002655A0" w:rsidRDefault="001D6437" w:rsidP="00D13F7F">
      <w:pPr>
        <w:pStyle w:val="Tekstzonderopmaak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Deelnemers aan de wedstrijd ontvangen in de toekomst de periodieke nieuwsbrief van N-VA Sint-Niklaas. Indien u deze liever niet ontvangt kan u steeds uitschrijven via </w:t>
      </w:r>
      <w:hyperlink r:id="rId7" w:history="1">
        <w:r w:rsidRPr="002655A0">
          <w:rPr>
            <w:rStyle w:val="Hyperlink"/>
            <w:rFonts w:asciiTheme="minorHAnsi" w:eastAsia="Times New Roman" w:hAnsiTheme="minorHAnsi" w:cstheme="minorHAnsi"/>
            <w:sz w:val="28"/>
            <w:szCs w:val="28"/>
          </w:rPr>
          <w:t>https://n-va.us10.list-manage.com/unsubscribe/post</w:t>
        </w:r>
      </w:hyperlink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. </w:t>
      </w:r>
    </w:p>
    <w:p w14:paraId="16509233" w14:textId="77777777" w:rsidR="00362CF5" w:rsidRPr="002655A0" w:rsidRDefault="00362CF5" w:rsidP="00D13F7F">
      <w:pPr>
        <w:pStyle w:val="Tekstzonderopmaak"/>
        <w:numPr>
          <w:ilvl w:val="0"/>
          <w:numId w:val="1"/>
        </w:numPr>
        <w:suppressAutoHyphens/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color w:val="000000"/>
          <w:sz w:val="28"/>
          <w:szCs w:val="28"/>
        </w:rPr>
        <w:t>Er zijn geen aankoopverplichtingen verbonden aan deze wedstrijd.</w:t>
      </w:r>
    </w:p>
    <w:p w14:paraId="2C056168" w14:textId="77777777" w:rsidR="00362CF5" w:rsidRPr="002655A0" w:rsidRDefault="00362CF5" w:rsidP="00D13F7F">
      <w:pPr>
        <w:pStyle w:val="Tekstzonderopmaak"/>
        <w:numPr>
          <w:ilvl w:val="0"/>
          <w:numId w:val="1"/>
        </w:numPr>
        <w:suppressAutoHyphens/>
        <w:spacing w:before="120" w:beforeAutospacing="0" w:after="120" w:afterAutospacing="0"/>
        <w:ind w:left="714" w:hanging="357"/>
        <w:rPr>
          <w:rFonts w:asciiTheme="minorHAnsi" w:eastAsia="Times New Roman" w:hAnsiTheme="minorHAnsi" w:cstheme="minorHAnsi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sz w:val="28"/>
          <w:szCs w:val="28"/>
        </w:rPr>
        <w:t>Over het wedstrijdreglement, het verloop van de wedstrijd of de uitslag worden geen briefwisseling of telefoongesprekken gevoerd.</w:t>
      </w:r>
    </w:p>
    <w:p w14:paraId="65769311" w14:textId="271458CD" w:rsidR="00362CF5" w:rsidRPr="002655A0" w:rsidRDefault="00362CF5" w:rsidP="00D13F7F">
      <w:pPr>
        <w:pStyle w:val="Tekstzonderopmaak"/>
        <w:numPr>
          <w:ilvl w:val="0"/>
          <w:numId w:val="1"/>
        </w:numPr>
        <w:suppressAutoHyphens/>
        <w:spacing w:before="120" w:beforeAutospacing="0" w:after="120" w:afterAutospacing="0"/>
        <w:ind w:left="714" w:hanging="357"/>
        <w:rPr>
          <w:rFonts w:asciiTheme="minorHAnsi" w:eastAsia="Times New Roman" w:hAnsiTheme="minorHAnsi" w:cstheme="minorHAnsi"/>
          <w:sz w:val="28"/>
          <w:szCs w:val="28"/>
        </w:rPr>
      </w:pPr>
      <w:r w:rsidRPr="002655A0">
        <w:rPr>
          <w:rFonts w:asciiTheme="minorHAnsi" w:eastAsia="Times New Roman" w:hAnsiTheme="minorHAnsi" w:cstheme="minorHAnsi"/>
          <w:sz w:val="28"/>
          <w:szCs w:val="28"/>
        </w:rPr>
        <w:t>N-VA kan niet aansprakelijk worden gesteld als onderhavige wedstrijd zou moeten gewijzigd, ingekort of geannuleerd worden wegens overmacht of om redenen buiten haar wil.</w:t>
      </w:r>
    </w:p>
    <w:p w14:paraId="32D5A241" w14:textId="77777777" w:rsidR="002F0BD8" w:rsidRPr="002655A0" w:rsidRDefault="002F0BD8" w:rsidP="00362CF5">
      <w:pPr>
        <w:rPr>
          <w:rFonts w:cstheme="minorHAnsi"/>
          <w:sz w:val="28"/>
          <w:szCs w:val="28"/>
        </w:rPr>
      </w:pPr>
    </w:p>
    <w:sectPr w:rsidR="002F0BD8" w:rsidRPr="002655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B98B" w14:textId="77777777" w:rsidR="003E6199" w:rsidRDefault="003E6199" w:rsidP="0022799F">
      <w:pPr>
        <w:spacing w:after="0" w:line="240" w:lineRule="auto"/>
      </w:pPr>
      <w:r>
        <w:separator/>
      </w:r>
    </w:p>
  </w:endnote>
  <w:endnote w:type="continuationSeparator" w:id="0">
    <w:p w14:paraId="05C3300E" w14:textId="77777777" w:rsidR="003E6199" w:rsidRDefault="003E6199" w:rsidP="0022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237C" w14:textId="77777777" w:rsidR="00D13F7F" w:rsidRDefault="00D13F7F">
    <w:pPr>
      <w:pStyle w:val="Voettekst"/>
    </w:pPr>
    <w:r w:rsidRPr="00D13F7F">
      <w:ptab w:relativeTo="margin" w:alignment="center" w:leader="none"/>
    </w:r>
    <w:r w:rsidRPr="00D13F7F">
      <w:ptab w:relativeTo="margin" w:alignment="right" w:leader="none"/>
    </w:r>
  </w:p>
  <w:p w14:paraId="7D00F1EE" w14:textId="3DA51897" w:rsidR="00D13F7F" w:rsidRDefault="00D13F7F" w:rsidP="00D13F7F">
    <w:pPr>
      <w:pStyle w:val="Voettekst"/>
      <w:pBdr>
        <w:top w:val="single" w:sz="4" w:space="1" w:color="auto"/>
      </w:pBdr>
    </w:pPr>
    <w:r>
      <w:t xml:space="preserve">                                                                                                                                                                    </w:t>
    </w:r>
    <w:r w:rsidRPr="00D13F7F">
      <w:t>20250524</w:t>
    </w:r>
  </w:p>
  <w:p w14:paraId="3F59600F" w14:textId="77777777" w:rsidR="00D13F7F" w:rsidRDefault="00D13F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BBA4" w14:textId="77777777" w:rsidR="003E6199" w:rsidRDefault="003E6199" w:rsidP="0022799F">
      <w:pPr>
        <w:spacing w:after="0" w:line="240" w:lineRule="auto"/>
      </w:pPr>
      <w:r>
        <w:separator/>
      </w:r>
    </w:p>
  </w:footnote>
  <w:footnote w:type="continuationSeparator" w:id="0">
    <w:p w14:paraId="4BE0B8A2" w14:textId="77777777" w:rsidR="003E6199" w:rsidRDefault="003E6199" w:rsidP="00227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24C17"/>
    <w:multiLevelType w:val="multilevel"/>
    <w:tmpl w:val="FA4CD0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10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0F"/>
    <w:rsid w:val="00077139"/>
    <w:rsid w:val="00125617"/>
    <w:rsid w:val="00176E66"/>
    <w:rsid w:val="001D6437"/>
    <w:rsid w:val="0022799F"/>
    <w:rsid w:val="002655A0"/>
    <w:rsid w:val="002F0BD8"/>
    <w:rsid w:val="00337848"/>
    <w:rsid w:val="00362CF5"/>
    <w:rsid w:val="003E6199"/>
    <w:rsid w:val="004E69CC"/>
    <w:rsid w:val="005657E9"/>
    <w:rsid w:val="00695137"/>
    <w:rsid w:val="006B4033"/>
    <w:rsid w:val="00757B0F"/>
    <w:rsid w:val="0079386F"/>
    <w:rsid w:val="00795047"/>
    <w:rsid w:val="00816DB5"/>
    <w:rsid w:val="008F01D7"/>
    <w:rsid w:val="00920930"/>
    <w:rsid w:val="009F3FD2"/>
    <w:rsid w:val="00A168E2"/>
    <w:rsid w:val="00A53CEC"/>
    <w:rsid w:val="00C03508"/>
    <w:rsid w:val="00D13F7F"/>
    <w:rsid w:val="00D85677"/>
    <w:rsid w:val="00E427C2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AEAC"/>
  <w15:chartTrackingRefBased/>
  <w15:docId w15:val="{5186C8BD-E467-484B-B85C-A315C8C3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2CF5"/>
    <w:pPr>
      <w:suppressAutoHyphens/>
    </w:pPr>
    <w:rPr>
      <w:kern w:val="2"/>
      <w14:ligatures w14:val="standardContextual"/>
    </w:rPr>
  </w:style>
  <w:style w:type="paragraph" w:styleId="Kop1">
    <w:name w:val="heading 1"/>
    <w:basedOn w:val="Standaard"/>
    <w:link w:val="Kop1Char"/>
    <w:uiPriority w:val="9"/>
    <w:qFormat/>
    <w:rsid w:val="00757B0F"/>
    <w:pPr>
      <w:keepNext/>
      <w:suppressAutoHyphens w:val="0"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799F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0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2799F"/>
  </w:style>
  <w:style w:type="paragraph" w:styleId="Voettekst">
    <w:name w:val="footer"/>
    <w:basedOn w:val="Standaard"/>
    <w:link w:val="VoettekstChar"/>
    <w:uiPriority w:val="99"/>
    <w:unhideWhenUsed/>
    <w:rsid w:val="0022799F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799F"/>
  </w:style>
  <w:style w:type="character" w:customStyle="1" w:styleId="Kop1Char">
    <w:name w:val="Kop 1 Char"/>
    <w:basedOn w:val="Standaardalinea-lettertype"/>
    <w:link w:val="Kop1"/>
    <w:uiPriority w:val="9"/>
    <w:rsid w:val="00757B0F"/>
    <w:rPr>
      <w:rFonts w:ascii="Calibri Light" w:hAnsi="Calibri Light" w:cs="Calibri Light"/>
      <w:color w:val="2F5496"/>
      <w:kern w:val="36"/>
      <w:sz w:val="32"/>
      <w:szCs w:val="32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757B0F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qFormat/>
    <w:rsid w:val="00757B0F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qFormat/>
    <w:rsid w:val="00757B0F"/>
    <w:rPr>
      <w:rFonts w:ascii="Calibri" w:hAnsi="Calibri" w:cs="Calibri"/>
      <w:lang w:eastAsia="nl-BE"/>
    </w:rPr>
  </w:style>
  <w:style w:type="paragraph" w:styleId="Lijstalinea">
    <w:name w:val="List Paragraph"/>
    <w:basedOn w:val="Standaard"/>
    <w:uiPriority w:val="34"/>
    <w:qFormat/>
    <w:rsid w:val="00757B0F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6E6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6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-va.us10.list-manage.com/unsubscribe/p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Van Havermaet</dc:creator>
  <cp:keywords/>
  <dc:description/>
  <cp:lastModifiedBy>Glenn De Bock</cp:lastModifiedBy>
  <cp:revision>2</cp:revision>
  <dcterms:created xsi:type="dcterms:W3CDTF">2025-06-03T11:22:00Z</dcterms:created>
  <dcterms:modified xsi:type="dcterms:W3CDTF">2025-06-03T11:22:00Z</dcterms:modified>
</cp:coreProperties>
</file>